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AA" w:rsidRDefault="00CD696D" w:rsidP="00CD696D">
      <w:pPr>
        <w:spacing w:before="120"/>
        <w:jc w:val="center"/>
        <w:rPr>
          <w:b/>
          <w:smallCaps/>
          <w:sz w:val="32"/>
          <w:szCs w:val="24"/>
        </w:rPr>
      </w:pPr>
      <w:r>
        <w:rPr>
          <w:b/>
          <w:smallCaps/>
          <w:sz w:val="32"/>
          <w:szCs w:val="24"/>
        </w:rPr>
        <w:t xml:space="preserve">Diplomadolgozat javaslatok a gyógyszeripari </w:t>
      </w:r>
      <w:proofErr w:type="spellStart"/>
      <w:r>
        <w:rPr>
          <w:b/>
          <w:smallCaps/>
          <w:sz w:val="32"/>
          <w:szCs w:val="24"/>
        </w:rPr>
        <w:t>biotechnológus</w:t>
      </w:r>
      <w:proofErr w:type="spellEnd"/>
      <w:r>
        <w:rPr>
          <w:b/>
          <w:smallCaps/>
          <w:sz w:val="32"/>
          <w:szCs w:val="24"/>
        </w:rPr>
        <w:t xml:space="preserve"> </w:t>
      </w:r>
      <w:proofErr w:type="spellStart"/>
      <w:r>
        <w:rPr>
          <w:b/>
          <w:smallCaps/>
          <w:sz w:val="32"/>
          <w:szCs w:val="24"/>
        </w:rPr>
        <w:t>MSc</w:t>
      </w:r>
      <w:proofErr w:type="spellEnd"/>
      <w:r>
        <w:rPr>
          <w:b/>
          <w:smallCaps/>
          <w:sz w:val="32"/>
          <w:szCs w:val="24"/>
        </w:rPr>
        <w:t xml:space="preserve"> hallgatók részére</w:t>
      </w:r>
    </w:p>
    <w:p w:rsidR="00C958AA" w:rsidRDefault="00C958AA">
      <w:pPr>
        <w:spacing w:before="120"/>
        <w:ind w:left="284" w:hanging="284"/>
        <w:jc w:val="both"/>
        <w:rPr>
          <w:smallCaps/>
          <w:sz w:val="24"/>
          <w:szCs w:val="24"/>
        </w:rPr>
      </w:pPr>
    </w:p>
    <w:p w:rsidR="00C958AA" w:rsidRDefault="00CD696D">
      <w:pPr>
        <w:spacing w:before="120"/>
        <w:ind w:left="284" w:hanging="284"/>
        <w:jc w:val="both"/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 xml:space="preserve">ELTE TTK </w:t>
      </w:r>
    </w:p>
    <w:p w:rsidR="00C958AA" w:rsidRDefault="00C958AA">
      <w:pPr>
        <w:spacing w:before="120"/>
        <w:ind w:left="284" w:hanging="284"/>
        <w:jc w:val="both"/>
        <w:rPr>
          <w:b/>
          <w:smallCaps/>
          <w:sz w:val="24"/>
          <w:szCs w:val="24"/>
        </w:rPr>
      </w:pPr>
    </w:p>
    <w:p w:rsidR="00C958AA" w:rsidRPr="00AC3FE1" w:rsidRDefault="00CD696D">
      <w:pPr>
        <w:pStyle w:val="Listaszerbekezds"/>
        <w:numPr>
          <w:ilvl w:val="0"/>
          <w:numId w:val="2"/>
        </w:numPr>
        <w:spacing w:before="12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Fehérje-fehérje kölcsönhatások a bakteriális genomanyagcserében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i/>
          <w:sz w:val="24"/>
          <w:szCs w:val="24"/>
        </w:rPr>
        <w:t>Dr. Kovács Mihály - Biokémiai Tanszék</w:t>
      </w:r>
    </w:p>
    <w:p w:rsidR="00AC3FE1" w:rsidRDefault="00AC3FE1">
      <w:pPr>
        <w:pStyle w:val="Listaszerbekezds"/>
        <w:numPr>
          <w:ilvl w:val="0"/>
          <w:numId w:val="2"/>
        </w:numPr>
        <w:spacing w:before="120"/>
        <w:ind w:left="284" w:hanging="284"/>
        <w:jc w:val="both"/>
        <w:rPr>
          <w:rFonts w:eastAsia="Times New Roman"/>
          <w:sz w:val="24"/>
          <w:szCs w:val="24"/>
        </w:rPr>
      </w:pPr>
      <w:r>
        <w:t xml:space="preserve">Stabil S-protein és RDB </w:t>
      </w:r>
      <w:proofErr w:type="spellStart"/>
      <w:r>
        <w:t>expressziós</w:t>
      </w:r>
      <w:proofErr w:type="spellEnd"/>
      <w:r>
        <w:t xml:space="preserve"> rendszer kidolgozása </w:t>
      </w:r>
      <w:r w:rsidRPr="00676130">
        <w:rPr>
          <w:i/>
        </w:rPr>
        <w:t>– Dr. Schilling-Tóth Boglárka, Dr. Tihanyi Borbála -</w:t>
      </w:r>
      <w:r>
        <w:t xml:space="preserve"> </w:t>
      </w:r>
      <w:r>
        <w:rPr>
          <w:rFonts w:eastAsia="Times New Roman"/>
          <w:i/>
          <w:sz w:val="24"/>
          <w:szCs w:val="24"/>
        </w:rPr>
        <w:t>Biokémiai Tanszék</w:t>
      </w:r>
    </w:p>
    <w:p w:rsidR="00C958AA" w:rsidRPr="00AC3FE1" w:rsidRDefault="00C958AA" w:rsidP="00AC3FE1">
      <w:pPr>
        <w:pStyle w:val="Listaszerbekezds"/>
        <w:spacing w:before="120"/>
        <w:ind w:left="502"/>
        <w:jc w:val="both"/>
        <w:rPr>
          <w:b/>
          <w:smallCaps/>
          <w:sz w:val="24"/>
          <w:szCs w:val="24"/>
        </w:rPr>
      </w:pPr>
    </w:p>
    <w:p w:rsidR="003B6905" w:rsidRPr="00426A30" w:rsidRDefault="003B6905" w:rsidP="003B6905">
      <w:pPr>
        <w:spacing w:before="120"/>
        <w:ind w:left="284" w:hanging="284"/>
        <w:jc w:val="both"/>
        <w:rPr>
          <w:b/>
          <w:smallCaps/>
          <w:sz w:val="28"/>
          <w:szCs w:val="24"/>
        </w:rPr>
      </w:pPr>
      <w:r w:rsidRPr="00426A30">
        <w:rPr>
          <w:b/>
          <w:smallCaps/>
          <w:sz w:val="28"/>
          <w:szCs w:val="24"/>
        </w:rPr>
        <w:t>BME VBK</w:t>
      </w:r>
    </w:p>
    <w:p w:rsidR="003B6905" w:rsidRPr="0059062A" w:rsidRDefault="003B6905" w:rsidP="003B6905">
      <w:pPr>
        <w:spacing w:before="120"/>
        <w:ind w:left="284" w:hanging="284"/>
        <w:jc w:val="both"/>
        <w:rPr>
          <w:b/>
          <w:smallCaps/>
          <w:sz w:val="24"/>
          <w:szCs w:val="24"/>
        </w:rPr>
      </w:pPr>
    </w:p>
    <w:p w:rsidR="003B6905" w:rsidRPr="0059062A" w:rsidRDefault="003B6905" w:rsidP="003B6905">
      <w:pPr>
        <w:spacing w:before="120"/>
        <w:ind w:left="284" w:hanging="284"/>
        <w:jc w:val="both"/>
        <w:rPr>
          <w:sz w:val="24"/>
          <w:szCs w:val="24"/>
        </w:rPr>
      </w:pPr>
      <w:r w:rsidRPr="0059062A">
        <w:rPr>
          <w:sz w:val="24"/>
          <w:szCs w:val="24"/>
        </w:rPr>
        <w:t xml:space="preserve">1.  Közeli és közép infravörös spektroszkópia és mikroszkópia biotechnológiai alkalmazásai </w:t>
      </w:r>
      <w:r>
        <w:rPr>
          <w:sz w:val="24"/>
          <w:szCs w:val="24"/>
        </w:rPr>
        <w:t xml:space="preserve">- </w:t>
      </w:r>
      <w:r w:rsidRPr="0059062A">
        <w:rPr>
          <w:i/>
          <w:sz w:val="24"/>
          <w:szCs w:val="24"/>
        </w:rPr>
        <w:t>Dr. Salgó András, Dr. Gergely Szilveszter</w:t>
      </w:r>
    </w:p>
    <w:p w:rsidR="003B6905" w:rsidRPr="0059062A" w:rsidRDefault="003B6905" w:rsidP="003B6905">
      <w:pPr>
        <w:spacing w:before="120"/>
        <w:ind w:left="284" w:hanging="284"/>
        <w:jc w:val="both"/>
        <w:rPr>
          <w:sz w:val="24"/>
          <w:szCs w:val="24"/>
        </w:rPr>
      </w:pPr>
      <w:r w:rsidRPr="0059062A">
        <w:rPr>
          <w:sz w:val="24"/>
          <w:szCs w:val="24"/>
        </w:rPr>
        <w:t xml:space="preserve">2.  </w:t>
      </w:r>
      <w:proofErr w:type="spellStart"/>
      <w:r w:rsidRPr="0059062A">
        <w:rPr>
          <w:sz w:val="24"/>
          <w:szCs w:val="24"/>
        </w:rPr>
        <w:t>Glutation</w:t>
      </w:r>
      <w:proofErr w:type="spellEnd"/>
      <w:r w:rsidRPr="0059062A">
        <w:rPr>
          <w:sz w:val="24"/>
          <w:szCs w:val="24"/>
        </w:rPr>
        <w:t xml:space="preserve"> </w:t>
      </w:r>
      <w:proofErr w:type="spellStart"/>
      <w:r w:rsidRPr="0059062A">
        <w:rPr>
          <w:sz w:val="24"/>
          <w:szCs w:val="24"/>
        </w:rPr>
        <w:t>peroxidáz</w:t>
      </w:r>
      <w:proofErr w:type="spellEnd"/>
      <w:r w:rsidRPr="0059062A">
        <w:rPr>
          <w:sz w:val="24"/>
          <w:szCs w:val="24"/>
        </w:rPr>
        <w:t xml:space="preserve"> enzimek termeltetése és vizsgálata </w:t>
      </w:r>
      <w:r>
        <w:rPr>
          <w:sz w:val="24"/>
          <w:szCs w:val="24"/>
        </w:rPr>
        <w:t xml:space="preserve">- </w:t>
      </w:r>
      <w:r w:rsidRPr="0059062A">
        <w:rPr>
          <w:i/>
          <w:sz w:val="24"/>
          <w:szCs w:val="24"/>
        </w:rPr>
        <w:t>Dr.</w:t>
      </w:r>
      <w:r w:rsidRPr="0059062A">
        <w:rPr>
          <w:sz w:val="24"/>
          <w:szCs w:val="24"/>
        </w:rPr>
        <w:t xml:space="preserve"> </w:t>
      </w:r>
      <w:r w:rsidRPr="0059062A">
        <w:rPr>
          <w:i/>
          <w:sz w:val="24"/>
          <w:szCs w:val="24"/>
        </w:rPr>
        <w:t>Szarka András</w:t>
      </w:r>
    </w:p>
    <w:p w:rsidR="00C958AA" w:rsidRDefault="00C958AA">
      <w:pPr>
        <w:pStyle w:val="Listaszerbekezds"/>
        <w:spacing w:before="120"/>
        <w:ind w:left="284" w:hanging="284"/>
        <w:jc w:val="both"/>
        <w:rPr>
          <w:color w:val="000000" w:themeColor="text1"/>
          <w:sz w:val="24"/>
          <w:szCs w:val="24"/>
        </w:rPr>
      </w:pPr>
    </w:p>
    <w:p w:rsidR="00C958AA" w:rsidRDefault="00CD696D">
      <w:pPr>
        <w:spacing w:before="120"/>
        <w:ind w:left="284" w:hanging="284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Természettudományi Kutatóközpont</w:t>
      </w:r>
      <w:r>
        <w:t xml:space="preserve"> </w:t>
      </w:r>
      <w:proofErr w:type="spellStart"/>
      <w:r>
        <w:rPr>
          <w:b/>
          <w:smallCaps/>
          <w:sz w:val="28"/>
          <w:szCs w:val="28"/>
        </w:rPr>
        <w:t>Enzimológiai</w:t>
      </w:r>
      <w:proofErr w:type="spellEnd"/>
      <w:r>
        <w:rPr>
          <w:b/>
          <w:smallCaps/>
          <w:sz w:val="28"/>
          <w:szCs w:val="28"/>
        </w:rPr>
        <w:t xml:space="preserve"> Intézet:</w:t>
      </w:r>
    </w:p>
    <w:p w:rsidR="00C958AA" w:rsidRDefault="00C958AA">
      <w:pPr>
        <w:spacing w:before="120"/>
        <w:ind w:left="284" w:hanging="284"/>
        <w:jc w:val="both"/>
        <w:rPr>
          <w:sz w:val="24"/>
          <w:szCs w:val="24"/>
        </w:rPr>
      </w:pPr>
    </w:p>
    <w:p w:rsidR="00C958AA" w:rsidRDefault="00CD696D" w:rsidP="00FA2A70">
      <w:pPr>
        <w:pStyle w:val="Listaszerbekezds"/>
        <w:numPr>
          <w:ilvl w:val="0"/>
          <w:numId w:val="3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Organikus anion </w:t>
      </w:r>
      <w:proofErr w:type="spellStart"/>
      <w:r>
        <w:rPr>
          <w:sz w:val="24"/>
          <w:szCs w:val="24"/>
        </w:rPr>
        <w:t>transzporter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polipeptidek</w:t>
      </w:r>
      <w:proofErr w:type="spellEnd"/>
      <w:r>
        <w:rPr>
          <w:sz w:val="24"/>
          <w:szCs w:val="24"/>
        </w:rPr>
        <w:t xml:space="preserve">, mint lehetséges új farmakológiai célpontok– </w:t>
      </w:r>
      <w:r>
        <w:rPr>
          <w:i/>
          <w:sz w:val="24"/>
          <w:szCs w:val="24"/>
        </w:rPr>
        <w:t xml:space="preserve">Dr. </w:t>
      </w:r>
      <w:proofErr w:type="spellStart"/>
      <w:r>
        <w:rPr>
          <w:i/>
          <w:sz w:val="24"/>
          <w:szCs w:val="24"/>
        </w:rPr>
        <w:t>Laczka</w:t>
      </w:r>
      <w:proofErr w:type="spellEnd"/>
      <w:r>
        <w:rPr>
          <w:i/>
          <w:sz w:val="24"/>
          <w:szCs w:val="24"/>
        </w:rPr>
        <w:t xml:space="preserve"> Csilla- 2 hely</w:t>
      </w:r>
    </w:p>
    <w:p w:rsidR="00C958AA" w:rsidRDefault="00CD696D" w:rsidP="00FA2A70">
      <w:pPr>
        <w:pStyle w:val="Listaszerbekezds"/>
        <w:spacing w:before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Feltétel: középszintű angol nyelvtudás</w:t>
      </w:r>
    </w:p>
    <w:p w:rsidR="00883EF6" w:rsidRPr="0052219F" w:rsidRDefault="00883EF6" w:rsidP="00883EF6">
      <w:pPr>
        <w:pStyle w:val="Listaszerbekezds"/>
        <w:spacing w:before="120"/>
        <w:ind w:left="284"/>
        <w:jc w:val="both"/>
        <w:rPr>
          <w:sz w:val="24"/>
          <w:szCs w:val="24"/>
        </w:rPr>
      </w:pPr>
      <w:r w:rsidRPr="0052219F">
        <w:rPr>
          <w:sz w:val="24"/>
          <w:szCs w:val="24"/>
        </w:rPr>
        <w:t>Kiírás mellékletben</w:t>
      </w:r>
    </w:p>
    <w:p w:rsidR="00C958AA" w:rsidRPr="00CD696D" w:rsidRDefault="00CD696D" w:rsidP="00FA2A70">
      <w:pPr>
        <w:pStyle w:val="Listaszerbekezds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Személyre szabott </w:t>
      </w:r>
      <w:proofErr w:type="spellStart"/>
      <w:r>
        <w:rPr>
          <w:sz w:val="24"/>
          <w:szCs w:val="24"/>
        </w:rPr>
        <w:t>immunszuppresszív</w:t>
      </w:r>
      <w:proofErr w:type="spellEnd"/>
      <w:r>
        <w:rPr>
          <w:sz w:val="24"/>
          <w:szCs w:val="24"/>
        </w:rPr>
        <w:t xml:space="preserve"> terápiát segítő </w:t>
      </w:r>
      <w:proofErr w:type="spellStart"/>
      <w:r>
        <w:rPr>
          <w:sz w:val="24"/>
          <w:szCs w:val="24"/>
        </w:rPr>
        <w:t>biomarkerek</w:t>
      </w:r>
      <w:proofErr w:type="spellEnd"/>
      <w:r>
        <w:rPr>
          <w:sz w:val="24"/>
          <w:szCs w:val="24"/>
        </w:rPr>
        <w:t xml:space="preserve"> alkalmazása szervátültetésen átesett betegeknél – D</w:t>
      </w:r>
      <w:r>
        <w:rPr>
          <w:i/>
          <w:iCs/>
          <w:sz w:val="24"/>
          <w:szCs w:val="24"/>
        </w:rPr>
        <w:t xml:space="preserve">r. </w:t>
      </w:r>
      <w:proofErr w:type="spellStart"/>
      <w:r>
        <w:rPr>
          <w:i/>
          <w:iCs/>
          <w:sz w:val="24"/>
          <w:szCs w:val="24"/>
        </w:rPr>
        <w:t>Monostory</w:t>
      </w:r>
      <w:proofErr w:type="spellEnd"/>
      <w:r>
        <w:rPr>
          <w:i/>
          <w:iCs/>
          <w:sz w:val="24"/>
          <w:szCs w:val="24"/>
        </w:rPr>
        <w:t xml:space="preserve"> Katalin</w:t>
      </w:r>
    </w:p>
    <w:p w:rsidR="00CD696D" w:rsidRPr="0059062A" w:rsidRDefault="00CD696D" w:rsidP="00CD696D">
      <w:pPr>
        <w:pStyle w:val="Listaszerbekezds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59062A">
        <w:rPr>
          <w:sz w:val="24"/>
          <w:szCs w:val="24"/>
        </w:rPr>
        <w:t xml:space="preserve">A WIF1 fehérje szerepe a </w:t>
      </w:r>
      <w:proofErr w:type="spellStart"/>
      <w:r w:rsidRPr="0059062A">
        <w:rPr>
          <w:sz w:val="24"/>
          <w:szCs w:val="24"/>
        </w:rPr>
        <w:t>Wnt</w:t>
      </w:r>
      <w:proofErr w:type="spellEnd"/>
      <w:r w:rsidRPr="0059062A">
        <w:rPr>
          <w:sz w:val="24"/>
          <w:szCs w:val="24"/>
        </w:rPr>
        <w:t xml:space="preserve"> és </w:t>
      </w:r>
      <w:proofErr w:type="spellStart"/>
      <w:r w:rsidRPr="0059062A">
        <w:rPr>
          <w:sz w:val="24"/>
          <w:szCs w:val="24"/>
        </w:rPr>
        <w:t>Hedgehog</w:t>
      </w:r>
      <w:proofErr w:type="spellEnd"/>
      <w:r w:rsidRPr="0059062A">
        <w:rPr>
          <w:sz w:val="24"/>
          <w:szCs w:val="24"/>
        </w:rPr>
        <w:t xml:space="preserve"> jelátviteli </w:t>
      </w:r>
      <w:r>
        <w:rPr>
          <w:sz w:val="24"/>
          <w:szCs w:val="24"/>
        </w:rPr>
        <w:t>u</w:t>
      </w:r>
      <w:r w:rsidRPr="0059062A">
        <w:rPr>
          <w:sz w:val="24"/>
          <w:szCs w:val="24"/>
        </w:rPr>
        <w:t xml:space="preserve">tak szabályozásában – </w:t>
      </w:r>
      <w:r w:rsidRPr="0059062A">
        <w:rPr>
          <w:i/>
          <w:sz w:val="24"/>
          <w:szCs w:val="24"/>
        </w:rPr>
        <w:t xml:space="preserve">Dr. </w:t>
      </w:r>
      <w:proofErr w:type="spellStart"/>
      <w:r w:rsidRPr="0059062A">
        <w:rPr>
          <w:i/>
          <w:sz w:val="24"/>
          <w:szCs w:val="24"/>
        </w:rPr>
        <w:t>Patthy</w:t>
      </w:r>
      <w:proofErr w:type="spellEnd"/>
      <w:r w:rsidRPr="0059062A">
        <w:rPr>
          <w:i/>
          <w:sz w:val="24"/>
          <w:szCs w:val="24"/>
        </w:rPr>
        <w:t xml:space="preserve"> László</w:t>
      </w:r>
    </w:p>
    <w:p w:rsidR="00CD696D" w:rsidRPr="00F220B5" w:rsidRDefault="00CD696D" w:rsidP="00CD696D">
      <w:pPr>
        <w:pStyle w:val="Listaszerbekezds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proofErr w:type="spellStart"/>
      <w:r w:rsidRPr="00F220B5">
        <w:rPr>
          <w:sz w:val="24"/>
          <w:szCs w:val="24"/>
        </w:rPr>
        <w:t>Rho</w:t>
      </w:r>
      <w:proofErr w:type="spellEnd"/>
      <w:r w:rsidRPr="00F220B5">
        <w:rPr>
          <w:sz w:val="24"/>
          <w:szCs w:val="24"/>
        </w:rPr>
        <w:t xml:space="preserve"> asszociált </w:t>
      </w:r>
      <w:proofErr w:type="spellStart"/>
      <w:r w:rsidRPr="00F220B5">
        <w:rPr>
          <w:sz w:val="24"/>
          <w:szCs w:val="24"/>
        </w:rPr>
        <w:t>kinázok</w:t>
      </w:r>
      <w:proofErr w:type="spellEnd"/>
      <w:r w:rsidRPr="00F220B5">
        <w:rPr>
          <w:sz w:val="24"/>
          <w:szCs w:val="24"/>
        </w:rPr>
        <w:t xml:space="preserve"> (ROCK1 és ROCK2) </w:t>
      </w:r>
      <w:proofErr w:type="spellStart"/>
      <w:r w:rsidRPr="00F220B5">
        <w:rPr>
          <w:sz w:val="24"/>
          <w:szCs w:val="24"/>
        </w:rPr>
        <w:t>szubsztrát-specificitásának</w:t>
      </w:r>
      <w:proofErr w:type="spellEnd"/>
      <w:r w:rsidRPr="00F220B5">
        <w:rPr>
          <w:sz w:val="24"/>
          <w:szCs w:val="24"/>
        </w:rPr>
        <w:t xml:space="preserve"> szerkezeti alapjai</w:t>
      </w:r>
      <w:r>
        <w:rPr>
          <w:sz w:val="24"/>
          <w:szCs w:val="24"/>
        </w:rPr>
        <w:t xml:space="preserve"> – </w:t>
      </w:r>
      <w:r w:rsidRPr="00813502">
        <w:rPr>
          <w:i/>
          <w:sz w:val="24"/>
          <w:szCs w:val="24"/>
        </w:rPr>
        <w:t xml:space="preserve">Dr. </w:t>
      </w:r>
      <w:proofErr w:type="spellStart"/>
      <w:r w:rsidRPr="0023511F">
        <w:rPr>
          <w:i/>
          <w:sz w:val="24"/>
          <w:szCs w:val="24"/>
        </w:rPr>
        <w:t>Závodszky</w:t>
      </w:r>
      <w:proofErr w:type="spellEnd"/>
      <w:r w:rsidRPr="0023511F">
        <w:rPr>
          <w:i/>
          <w:sz w:val="24"/>
          <w:szCs w:val="24"/>
        </w:rPr>
        <w:t xml:space="preserve"> Péter és </w:t>
      </w:r>
      <w:r>
        <w:rPr>
          <w:i/>
          <w:sz w:val="24"/>
          <w:szCs w:val="24"/>
        </w:rPr>
        <w:t xml:space="preserve">Dr. </w:t>
      </w:r>
      <w:r w:rsidRPr="0023511F">
        <w:rPr>
          <w:i/>
          <w:sz w:val="24"/>
          <w:szCs w:val="24"/>
        </w:rPr>
        <w:t>Hajdú István</w:t>
      </w:r>
    </w:p>
    <w:p w:rsidR="00CD696D" w:rsidRPr="0059062A" w:rsidRDefault="00CD696D" w:rsidP="00CD696D">
      <w:pPr>
        <w:pStyle w:val="Listaszerbekezds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F220B5">
        <w:rPr>
          <w:sz w:val="24"/>
          <w:szCs w:val="24"/>
        </w:rPr>
        <w:t xml:space="preserve">A természetes immunválaszban szerepet játszó </w:t>
      </w:r>
      <w:proofErr w:type="spellStart"/>
      <w:r w:rsidRPr="00F220B5">
        <w:rPr>
          <w:sz w:val="24"/>
          <w:szCs w:val="24"/>
        </w:rPr>
        <w:t>multidomén</w:t>
      </w:r>
      <w:proofErr w:type="spellEnd"/>
      <w:r w:rsidRPr="00F220B5">
        <w:rPr>
          <w:sz w:val="24"/>
          <w:szCs w:val="24"/>
        </w:rPr>
        <w:t xml:space="preserve"> szerin </w:t>
      </w:r>
      <w:proofErr w:type="spellStart"/>
      <w:r w:rsidRPr="00F220B5">
        <w:rPr>
          <w:sz w:val="24"/>
          <w:szCs w:val="24"/>
        </w:rPr>
        <w:t>proteázok</w:t>
      </w:r>
      <w:proofErr w:type="spellEnd"/>
      <w:r w:rsidRPr="00F220B5">
        <w:rPr>
          <w:sz w:val="24"/>
          <w:szCs w:val="24"/>
        </w:rPr>
        <w:t xml:space="preserve"> </w:t>
      </w:r>
      <w:proofErr w:type="spellStart"/>
      <w:r w:rsidRPr="00F220B5">
        <w:rPr>
          <w:sz w:val="24"/>
          <w:szCs w:val="24"/>
        </w:rPr>
        <w:t>rekombináns</w:t>
      </w:r>
      <w:proofErr w:type="spellEnd"/>
      <w:r w:rsidRPr="00F220B5">
        <w:rPr>
          <w:sz w:val="24"/>
          <w:szCs w:val="24"/>
        </w:rPr>
        <w:t xml:space="preserve"> előállítása és jellemzése</w:t>
      </w:r>
      <w:r>
        <w:rPr>
          <w:sz w:val="24"/>
          <w:szCs w:val="24"/>
        </w:rPr>
        <w:t xml:space="preserve"> - </w:t>
      </w:r>
      <w:r w:rsidRPr="00813502">
        <w:rPr>
          <w:i/>
          <w:sz w:val="24"/>
          <w:szCs w:val="24"/>
        </w:rPr>
        <w:t>Dr. Gál Péter</w:t>
      </w:r>
    </w:p>
    <w:p w:rsidR="00CD696D" w:rsidRDefault="00CD696D" w:rsidP="00CD696D">
      <w:pPr>
        <w:pStyle w:val="Listaszerbekezds"/>
        <w:numPr>
          <w:ilvl w:val="0"/>
          <w:numId w:val="3"/>
        </w:numPr>
        <w:spacing w:before="120"/>
        <w:jc w:val="both"/>
        <w:rPr>
          <w:rFonts w:cstheme="minorHAnsi"/>
          <w:sz w:val="24"/>
          <w:szCs w:val="24"/>
        </w:rPr>
      </w:pPr>
      <w:r w:rsidRPr="001375E5">
        <w:rPr>
          <w:rFonts w:cstheme="minorHAnsi"/>
          <w:sz w:val="24"/>
          <w:szCs w:val="24"/>
        </w:rPr>
        <w:t>Humán placenta proteinek immunsejtek működését szabályozó hatásainak</w:t>
      </w:r>
      <w:r w:rsidRPr="001375E5">
        <w:rPr>
          <w:rFonts w:cstheme="minorHAnsi"/>
          <w:sz w:val="24"/>
          <w:szCs w:val="24"/>
        </w:rPr>
        <w:br/>
        <w:t>vizsgálata sejtkultúrában.</w:t>
      </w:r>
      <w:r>
        <w:rPr>
          <w:rFonts w:cstheme="minorHAnsi"/>
          <w:sz w:val="24"/>
          <w:szCs w:val="24"/>
        </w:rPr>
        <w:t xml:space="preserve"> – </w:t>
      </w:r>
      <w:r w:rsidRPr="0001437A">
        <w:rPr>
          <w:rFonts w:cstheme="minorHAnsi"/>
          <w:i/>
          <w:sz w:val="24"/>
          <w:szCs w:val="24"/>
        </w:rPr>
        <w:t>Dr.</w:t>
      </w:r>
      <w:r>
        <w:rPr>
          <w:rFonts w:cstheme="minorHAnsi"/>
          <w:sz w:val="24"/>
          <w:szCs w:val="24"/>
        </w:rPr>
        <w:t xml:space="preserve"> </w:t>
      </w:r>
      <w:r w:rsidRPr="00CD51FD">
        <w:rPr>
          <w:rFonts w:cstheme="minorHAnsi"/>
          <w:i/>
          <w:sz w:val="24"/>
          <w:szCs w:val="24"/>
        </w:rPr>
        <w:t xml:space="preserve">Papp-Balogh Andrea, </w:t>
      </w:r>
      <w:r>
        <w:rPr>
          <w:rFonts w:cstheme="minorHAnsi"/>
          <w:i/>
          <w:sz w:val="24"/>
          <w:szCs w:val="24"/>
        </w:rPr>
        <w:t xml:space="preserve">Dr. </w:t>
      </w:r>
      <w:r w:rsidRPr="00CD51FD">
        <w:rPr>
          <w:rFonts w:cstheme="minorHAnsi"/>
          <w:i/>
          <w:sz w:val="24"/>
          <w:szCs w:val="24"/>
        </w:rPr>
        <w:t>Than Gábor Nándor</w:t>
      </w:r>
    </w:p>
    <w:p w:rsidR="00CD696D" w:rsidRPr="001375E5" w:rsidRDefault="00CD696D" w:rsidP="00CD696D">
      <w:pPr>
        <w:pStyle w:val="Listaszerbekezds"/>
        <w:numPr>
          <w:ilvl w:val="0"/>
          <w:numId w:val="3"/>
        </w:numPr>
        <w:spacing w:before="120"/>
        <w:jc w:val="both"/>
        <w:rPr>
          <w:rFonts w:cstheme="minorHAnsi"/>
          <w:sz w:val="24"/>
          <w:szCs w:val="24"/>
        </w:rPr>
      </w:pPr>
      <w:proofErr w:type="spellStart"/>
      <w:r w:rsidRPr="001375E5">
        <w:rPr>
          <w:rFonts w:cstheme="minorHAnsi"/>
          <w:sz w:val="24"/>
          <w:szCs w:val="24"/>
        </w:rPr>
        <w:t>Galektin-glikán</w:t>
      </w:r>
      <w:proofErr w:type="spellEnd"/>
      <w:r w:rsidRPr="001375E5">
        <w:rPr>
          <w:rFonts w:cstheme="minorHAnsi"/>
          <w:sz w:val="24"/>
          <w:szCs w:val="24"/>
        </w:rPr>
        <w:t xml:space="preserve"> interakciók szerepe az immunrendszer szabályozásában</w:t>
      </w:r>
      <w:r w:rsidRPr="001375E5">
        <w:rPr>
          <w:rFonts w:cstheme="minorHAnsi"/>
          <w:sz w:val="24"/>
          <w:szCs w:val="24"/>
        </w:rPr>
        <w:br/>
        <w:t xml:space="preserve">terhesség alatt. </w:t>
      </w:r>
      <w:r>
        <w:rPr>
          <w:rFonts w:cstheme="minorHAnsi"/>
          <w:sz w:val="24"/>
          <w:szCs w:val="24"/>
        </w:rPr>
        <w:t>–</w:t>
      </w:r>
      <w:r w:rsidRPr="001375E5">
        <w:rPr>
          <w:rFonts w:cstheme="minorHAnsi"/>
          <w:sz w:val="24"/>
          <w:szCs w:val="24"/>
        </w:rPr>
        <w:t xml:space="preserve"> </w:t>
      </w:r>
      <w:r w:rsidRPr="00745E22">
        <w:rPr>
          <w:rFonts w:cstheme="minorHAnsi"/>
          <w:i/>
          <w:sz w:val="24"/>
          <w:szCs w:val="24"/>
        </w:rPr>
        <w:t>Dr.</w:t>
      </w:r>
      <w:r>
        <w:rPr>
          <w:rFonts w:cstheme="minorHAnsi"/>
          <w:sz w:val="24"/>
          <w:szCs w:val="24"/>
        </w:rPr>
        <w:t xml:space="preserve"> </w:t>
      </w:r>
      <w:r w:rsidRPr="00CD51FD">
        <w:rPr>
          <w:rFonts w:cstheme="minorHAnsi"/>
          <w:i/>
          <w:sz w:val="24"/>
          <w:szCs w:val="24"/>
        </w:rPr>
        <w:t xml:space="preserve">Papp-Balogh Andrea, </w:t>
      </w:r>
      <w:r>
        <w:rPr>
          <w:rFonts w:cstheme="minorHAnsi"/>
          <w:i/>
          <w:sz w:val="24"/>
          <w:szCs w:val="24"/>
        </w:rPr>
        <w:t xml:space="preserve">Dr. </w:t>
      </w:r>
      <w:r w:rsidRPr="00CD51FD">
        <w:rPr>
          <w:rFonts w:cstheme="minorHAnsi"/>
          <w:i/>
          <w:sz w:val="24"/>
          <w:szCs w:val="24"/>
        </w:rPr>
        <w:t>Than Gábor Nándor</w:t>
      </w:r>
    </w:p>
    <w:p w:rsidR="00CD696D" w:rsidRDefault="00CD696D" w:rsidP="00CD696D">
      <w:pPr>
        <w:pStyle w:val="Listaszerbekezds"/>
        <w:spacing w:before="120"/>
        <w:ind w:left="360"/>
        <w:jc w:val="both"/>
        <w:rPr>
          <w:sz w:val="24"/>
          <w:szCs w:val="24"/>
        </w:rPr>
      </w:pPr>
    </w:p>
    <w:p w:rsidR="00CD696D" w:rsidRDefault="00CD696D" w:rsidP="00CD696D">
      <w:pPr>
        <w:pStyle w:val="Listaszerbekezds"/>
        <w:spacing w:before="120"/>
        <w:ind w:left="360"/>
        <w:jc w:val="both"/>
        <w:rPr>
          <w:sz w:val="24"/>
          <w:szCs w:val="24"/>
        </w:rPr>
      </w:pPr>
    </w:p>
    <w:p w:rsidR="00C958AA" w:rsidRDefault="00C958AA">
      <w:pPr>
        <w:pStyle w:val="Listaszerbekezds"/>
        <w:spacing w:before="120"/>
        <w:ind w:left="360"/>
        <w:jc w:val="both"/>
        <w:rPr>
          <w:i/>
          <w:iCs/>
        </w:rPr>
      </w:pPr>
    </w:p>
    <w:p w:rsidR="003B6905" w:rsidRPr="00DB5808" w:rsidRDefault="003B6905" w:rsidP="003B6905">
      <w:pPr>
        <w:spacing w:before="120"/>
        <w:ind w:left="284" w:hanging="284"/>
        <w:jc w:val="both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Servier</w:t>
      </w:r>
      <w:proofErr w:type="spellEnd"/>
      <w:r>
        <w:rPr>
          <w:b/>
          <w:smallCaps/>
          <w:sz w:val="28"/>
          <w:szCs w:val="28"/>
        </w:rPr>
        <w:t xml:space="preserve"> Kutatóintézet</w:t>
      </w:r>
      <w:r w:rsidRPr="00DB5808">
        <w:rPr>
          <w:b/>
          <w:smallCaps/>
          <w:sz w:val="28"/>
          <w:szCs w:val="28"/>
        </w:rPr>
        <w:t>:</w:t>
      </w:r>
    </w:p>
    <w:p w:rsidR="003B6905" w:rsidRDefault="003B6905" w:rsidP="003B6905">
      <w:pPr>
        <w:spacing w:before="120"/>
        <w:ind w:left="284" w:hanging="284"/>
        <w:jc w:val="both"/>
        <w:rPr>
          <w:sz w:val="24"/>
          <w:szCs w:val="24"/>
        </w:rPr>
      </w:pPr>
    </w:p>
    <w:p w:rsidR="003B6905" w:rsidRPr="00843638" w:rsidRDefault="003B6905" w:rsidP="003B6905">
      <w:pPr>
        <w:pStyle w:val="Listaszerbekezds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proofErr w:type="spellStart"/>
      <w:r w:rsidRPr="0027594A">
        <w:rPr>
          <w:sz w:val="24"/>
          <w:szCs w:val="24"/>
        </w:rPr>
        <w:t>Biokatalitikus</w:t>
      </w:r>
      <w:proofErr w:type="spellEnd"/>
      <w:r w:rsidRPr="0027594A">
        <w:rPr>
          <w:sz w:val="24"/>
          <w:szCs w:val="24"/>
        </w:rPr>
        <w:t xml:space="preserve"> eljárások fejlesztése és alkalmazása </w:t>
      </w:r>
      <w:proofErr w:type="spellStart"/>
      <w:r w:rsidRPr="0027594A">
        <w:rPr>
          <w:sz w:val="24"/>
          <w:szCs w:val="24"/>
        </w:rPr>
        <w:t>gyógyszerkémiailag</w:t>
      </w:r>
      <w:proofErr w:type="spellEnd"/>
      <w:r w:rsidRPr="0027594A">
        <w:rPr>
          <w:sz w:val="24"/>
          <w:szCs w:val="24"/>
        </w:rPr>
        <w:t xml:space="preserve"> fontos vegyületek előállításában</w:t>
      </w:r>
      <w:r>
        <w:rPr>
          <w:sz w:val="24"/>
          <w:szCs w:val="24"/>
        </w:rPr>
        <w:t xml:space="preserve"> -</w:t>
      </w:r>
      <w:r w:rsidRPr="0027594A">
        <w:rPr>
          <w:i/>
          <w:sz w:val="24"/>
          <w:szCs w:val="24"/>
        </w:rPr>
        <w:t>Dr. Tasnádi Gábor</w:t>
      </w:r>
    </w:p>
    <w:p w:rsidR="00C958AA" w:rsidRDefault="00C958AA">
      <w:pPr>
        <w:pStyle w:val="Listaszerbekezds"/>
        <w:spacing w:before="120"/>
        <w:ind w:left="0"/>
        <w:jc w:val="both"/>
      </w:pPr>
    </w:p>
    <w:p w:rsidR="003B6905" w:rsidRDefault="00CD696D" w:rsidP="003B6905">
      <w:pPr>
        <w:rPr>
          <w:b/>
          <w:bCs/>
          <w:smallCaps/>
          <w:sz w:val="28"/>
          <w:szCs w:val="28"/>
        </w:rPr>
      </w:pPr>
      <w:proofErr w:type="spellStart"/>
      <w:r w:rsidRPr="003B6905">
        <w:rPr>
          <w:b/>
          <w:bCs/>
          <w:smallCaps/>
          <w:sz w:val="28"/>
          <w:szCs w:val="28"/>
        </w:rPr>
        <w:t>ImmunoGenes</w:t>
      </w:r>
      <w:proofErr w:type="spellEnd"/>
      <w:r w:rsidRPr="003B6905">
        <w:rPr>
          <w:b/>
          <w:bCs/>
          <w:smallCaps/>
          <w:sz w:val="28"/>
          <w:szCs w:val="28"/>
        </w:rPr>
        <w:t xml:space="preserve"> Kft.</w:t>
      </w:r>
    </w:p>
    <w:p w:rsidR="003B6905" w:rsidRDefault="003B6905" w:rsidP="003B6905">
      <w:pPr>
        <w:rPr>
          <w:b/>
          <w:bCs/>
          <w:smallCaps/>
          <w:sz w:val="28"/>
          <w:szCs w:val="28"/>
        </w:rPr>
      </w:pPr>
    </w:p>
    <w:p w:rsidR="003B6905" w:rsidRDefault="003B6905" w:rsidP="00F34AAB">
      <w:pPr>
        <w:spacing w:before="120"/>
        <w:ind w:left="397" w:hanging="397"/>
        <w:jc w:val="both"/>
        <w:rPr>
          <w:i/>
          <w:iCs/>
          <w:sz w:val="24"/>
          <w:szCs w:val="24"/>
        </w:rPr>
      </w:pPr>
      <w:r w:rsidRPr="003B6905">
        <w:rPr>
          <w:sz w:val="24"/>
          <w:szCs w:val="24"/>
        </w:rPr>
        <w:t>1.</w:t>
      </w:r>
      <w:r w:rsidR="00FA2A70">
        <w:rPr>
          <w:sz w:val="24"/>
          <w:szCs w:val="24"/>
        </w:rPr>
        <w:t xml:space="preserve"> </w:t>
      </w:r>
      <w:r w:rsidR="00CD696D" w:rsidRPr="003B6905">
        <w:rPr>
          <w:sz w:val="24"/>
          <w:szCs w:val="24"/>
        </w:rPr>
        <w:t xml:space="preserve">Antigén-specifikus, </w:t>
      </w:r>
      <w:proofErr w:type="spellStart"/>
      <w:r w:rsidR="00CD696D" w:rsidRPr="003B6905">
        <w:rPr>
          <w:sz w:val="24"/>
          <w:szCs w:val="24"/>
        </w:rPr>
        <w:t>rekombináns</w:t>
      </w:r>
      <w:proofErr w:type="spellEnd"/>
      <w:r w:rsidR="00CD696D" w:rsidRPr="003B6905">
        <w:rPr>
          <w:sz w:val="24"/>
          <w:szCs w:val="24"/>
        </w:rPr>
        <w:t xml:space="preserve"> nyúl </w:t>
      </w:r>
      <w:proofErr w:type="spellStart"/>
      <w:r w:rsidR="00CD696D" w:rsidRPr="003B6905">
        <w:rPr>
          <w:sz w:val="24"/>
          <w:szCs w:val="24"/>
        </w:rPr>
        <w:t>monoklonális</w:t>
      </w:r>
      <w:proofErr w:type="spellEnd"/>
      <w:r w:rsidR="00CD696D" w:rsidRPr="003B6905">
        <w:rPr>
          <w:sz w:val="24"/>
          <w:szCs w:val="24"/>
        </w:rPr>
        <w:t xml:space="preserve"> antitest előállítása egy-sejt technológiával – </w:t>
      </w:r>
      <w:r w:rsidR="00CD696D" w:rsidRPr="003B6905">
        <w:rPr>
          <w:i/>
          <w:iCs/>
          <w:sz w:val="24"/>
          <w:szCs w:val="24"/>
        </w:rPr>
        <w:t xml:space="preserve">Dr. </w:t>
      </w:r>
      <w:proofErr w:type="spellStart"/>
      <w:r w:rsidR="00CD696D" w:rsidRPr="003B6905">
        <w:rPr>
          <w:i/>
          <w:iCs/>
          <w:sz w:val="24"/>
          <w:szCs w:val="24"/>
        </w:rPr>
        <w:t>Kacskovics</w:t>
      </w:r>
      <w:proofErr w:type="spellEnd"/>
      <w:r w:rsidR="00CD696D" w:rsidRPr="003B6905">
        <w:rPr>
          <w:i/>
          <w:iCs/>
          <w:sz w:val="24"/>
          <w:szCs w:val="24"/>
        </w:rPr>
        <w:t xml:space="preserve"> Imre</w:t>
      </w:r>
    </w:p>
    <w:p w:rsidR="00C958AA" w:rsidRPr="00FA2A70" w:rsidRDefault="00FA2A70" w:rsidP="00F34AAB">
      <w:pPr>
        <w:spacing w:before="120"/>
        <w:ind w:left="397" w:hanging="397"/>
        <w:jc w:val="both"/>
        <w:rPr>
          <w:b/>
          <w:bCs/>
          <w:smallCaps/>
          <w:sz w:val="28"/>
          <w:szCs w:val="28"/>
        </w:rPr>
      </w:pPr>
      <w:r w:rsidRPr="00FA2A70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CD696D" w:rsidRPr="00FA2A70">
        <w:rPr>
          <w:sz w:val="24"/>
          <w:szCs w:val="24"/>
        </w:rPr>
        <w:t xml:space="preserve">ACE2-Fc fúziós fehérje </w:t>
      </w:r>
      <w:proofErr w:type="spellStart"/>
      <w:r w:rsidR="00CD696D" w:rsidRPr="00FA2A70">
        <w:rPr>
          <w:sz w:val="24"/>
          <w:szCs w:val="24"/>
        </w:rPr>
        <w:t>farmakokinetikai</w:t>
      </w:r>
      <w:proofErr w:type="spellEnd"/>
      <w:r w:rsidR="00CD696D" w:rsidRPr="00FA2A70">
        <w:rPr>
          <w:sz w:val="24"/>
          <w:szCs w:val="24"/>
        </w:rPr>
        <w:t xml:space="preserve"> elemzése egér modellben - </w:t>
      </w:r>
      <w:r w:rsidR="00CD696D" w:rsidRPr="00FA2A70">
        <w:rPr>
          <w:i/>
          <w:iCs/>
          <w:sz w:val="24"/>
          <w:szCs w:val="24"/>
        </w:rPr>
        <w:t xml:space="preserve">Dr. </w:t>
      </w:r>
      <w:proofErr w:type="spellStart"/>
      <w:r w:rsidR="00CD696D" w:rsidRPr="00FA2A70">
        <w:rPr>
          <w:i/>
          <w:iCs/>
          <w:sz w:val="24"/>
          <w:szCs w:val="24"/>
        </w:rPr>
        <w:t>Kacskovics</w:t>
      </w:r>
      <w:proofErr w:type="spellEnd"/>
      <w:r w:rsidR="00CD696D" w:rsidRPr="00FA2A70">
        <w:rPr>
          <w:i/>
          <w:iCs/>
          <w:sz w:val="24"/>
          <w:szCs w:val="24"/>
        </w:rPr>
        <w:t xml:space="preserve"> Imre</w:t>
      </w:r>
    </w:p>
    <w:p w:rsidR="00C958AA" w:rsidRDefault="00C958AA">
      <w:pPr>
        <w:pStyle w:val="Listaszerbekezds"/>
        <w:spacing w:before="120"/>
        <w:jc w:val="both"/>
        <w:rPr>
          <w:b/>
          <w:bCs/>
          <w:sz w:val="24"/>
          <w:szCs w:val="24"/>
        </w:rPr>
      </w:pPr>
    </w:p>
    <w:p w:rsidR="00C958AA" w:rsidRPr="003B6905" w:rsidRDefault="00CD696D">
      <w:pPr>
        <w:spacing w:before="120"/>
        <w:jc w:val="both"/>
        <w:rPr>
          <w:b/>
          <w:bCs/>
          <w:smallCaps/>
          <w:sz w:val="28"/>
          <w:szCs w:val="28"/>
        </w:rPr>
      </w:pPr>
      <w:bookmarkStart w:id="0" w:name="messageContent1"/>
      <w:bookmarkEnd w:id="0"/>
      <w:r w:rsidRPr="003B6905">
        <w:rPr>
          <w:b/>
          <w:bCs/>
          <w:smallCaps/>
          <w:sz w:val="28"/>
          <w:szCs w:val="28"/>
        </w:rPr>
        <w:t>Diagon Kft.</w:t>
      </w:r>
    </w:p>
    <w:p w:rsidR="00C958AA" w:rsidRDefault="00CD696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1047 </w:t>
      </w:r>
      <w:proofErr w:type="spellStart"/>
      <w:r>
        <w:rPr>
          <w:sz w:val="24"/>
          <w:szCs w:val="24"/>
        </w:rPr>
        <w:t>Bp</w:t>
      </w:r>
      <w:proofErr w:type="spellEnd"/>
      <w:r>
        <w:rPr>
          <w:sz w:val="24"/>
          <w:szCs w:val="24"/>
        </w:rPr>
        <w:t>, Baross u. 48-52.</w:t>
      </w:r>
    </w:p>
    <w:p w:rsidR="00C958AA" w:rsidRDefault="00C958AA">
      <w:pPr>
        <w:spacing w:before="120"/>
        <w:jc w:val="both"/>
        <w:rPr>
          <w:sz w:val="24"/>
          <w:szCs w:val="24"/>
        </w:rPr>
      </w:pPr>
    </w:p>
    <w:p w:rsidR="00F34AAB" w:rsidRPr="00F34AAB" w:rsidRDefault="00CD696D" w:rsidP="00F34AAB">
      <w:pPr>
        <w:pStyle w:val="Listaszerbekezds"/>
        <w:numPr>
          <w:ilvl w:val="0"/>
          <w:numId w:val="9"/>
        </w:numPr>
        <w:spacing w:before="120"/>
        <w:ind w:left="426" w:hanging="426"/>
        <w:jc w:val="both"/>
      </w:pPr>
      <w:proofErr w:type="spellStart"/>
      <w:r w:rsidRPr="00F34AAB">
        <w:rPr>
          <w:sz w:val="24"/>
          <w:szCs w:val="24"/>
        </w:rPr>
        <w:t>Rekombináns</w:t>
      </w:r>
      <w:proofErr w:type="spellEnd"/>
      <w:r w:rsidRPr="00F34AAB">
        <w:rPr>
          <w:sz w:val="24"/>
          <w:szCs w:val="24"/>
        </w:rPr>
        <w:t xml:space="preserve"> fehérje coli rendszerben történő expressziója és fehérjetisztítás diagnosztikai célból </w:t>
      </w:r>
      <w:r>
        <w:rPr>
          <w:sz w:val="24"/>
          <w:szCs w:val="24"/>
        </w:rPr>
        <w:t>–</w:t>
      </w:r>
      <w:r w:rsidRPr="00F34AAB">
        <w:rPr>
          <w:sz w:val="24"/>
          <w:szCs w:val="24"/>
        </w:rPr>
        <w:t xml:space="preserve"> </w:t>
      </w:r>
      <w:bookmarkStart w:id="1" w:name="messageContent"/>
      <w:bookmarkEnd w:id="1"/>
      <w:r>
        <w:rPr>
          <w:sz w:val="24"/>
          <w:szCs w:val="24"/>
        </w:rPr>
        <w:t xml:space="preserve">Dr. </w:t>
      </w:r>
      <w:proofErr w:type="spellStart"/>
      <w:r w:rsidRPr="00F34AAB">
        <w:rPr>
          <w:i/>
          <w:iCs/>
        </w:rPr>
        <w:t>Ballagi</w:t>
      </w:r>
      <w:proofErr w:type="spellEnd"/>
      <w:r w:rsidRPr="00F34AAB">
        <w:rPr>
          <w:i/>
          <w:iCs/>
        </w:rPr>
        <w:t xml:space="preserve"> András</w:t>
      </w:r>
      <w:r w:rsidR="00F34AAB">
        <w:rPr>
          <w:i/>
          <w:iCs/>
        </w:rPr>
        <w:t xml:space="preserve"> </w:t>
      </w:r>
    </w:p>
    <w:p w:rsidR="00CC1901" w:rsidRDefault="00CD696D" w:rsidP="00CC1901">
      <w:pPr>
        <w:pStyle w:val="Listaszerbekezds"/>
        <w:spacing w:before="120"/>
        <w:ind w:left="426"/>
        <w:jc w:val="both"/>
      </w:pPr>
      <w:r w:rsidRPr="00F34AAB">
        <w:rPr>
          <w:sz w:val="24"/>
          <w:szCs w:val="24"/>
        </w:rPr>
        <w:t>Elvárt heti négy nap munka.</w:t>
      </w:r>
    </w:p>
    <w:p w:rsidR="0052219F" w:rsidRDefault="0052219F" w:rsidP="0052219F">
      <w:pPr>
        <w:pStyle w:val="Listaszerbekezds"/>
        <w:spacing w:before="120"/>
        <w:ind w:left="284"/>
        <w:jc w:val="both"/>
        <w:rPr>
          <w:i/>
          <w:color w:val="000000" w:themeColor="text1"/>
          <w:sz w:val="24"/>
          <w:szCs w:val="24"/>
        </w:rPr>
      </w:pPr>
    </w:p>
    <w:p w:rsidR="00CC1901" w:rsidRDefault="0052219F" w:rsidP="0052219F">
      <w:pPr>
        <w:pStyle w:val="Listaszerbekezds"/>
        <w:spacing w:before="120"/>
        <w:ind w:left="0"/>
        <w:jc w:val="both"/>
        <w:rPr>
          <w:b/>
          <w:smallCaps/>
          <w:sz w:val="28"/>
          <w:szCs w:val="28"/>
        </w:rPr>
      </w:pPr>
      <w:r w:rsidRPr="0052219F">
        <w:rPr>
          <w:b/>
          <w:smallCaps/>
          <w:sz w:val="28"/>
          <w:szCs w:val="28"/>
        </w:rPr>
        <w:t>SOLVO</w:t>
      </w:r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Biotechnology</w:t>
      </w:r>
      <w:proofErr w:type="spellEnd"/>
    </w:p>
    <w:p w:rsidR="0052219F" w:rsidRPr="0052219F" w:rsidRDefault="0052219F" w:rsidP="0052219F">
      <w:pPr>
        <w:pStyle w:val="Listaszerbekezds"/>
        <w:spacing w:before="120"/>
        <w:ind w:left="0"/>
        <w:jc w:val="both"/>
        <w:rPr>
          <w:sz w:val="24"/>
          <w:szCs w:val="24"/>
        </w:rPr>
      </w:pPr>
      <w:r w:rsidRPr="0052219F">
        <w:rPr>
          <w:sz w:val="24"/>
          <w:szCs w:val="24"/>
        </w:rPr>
        <w:t>Kiírás mellékletben</w:t>
      </w:r>
    </w:p>
    <w:p w:rsidR="0052219F" w:rsidRPr="0052219F" w:rsidRDefault="0052219F" w:rsidP="0052219F">
      <w:pPr>
        <w:pStyle w:val="Listaszerbekezds"/>
        <w:spacing w:before="120"/>
        <w:ind w:left="0"/>
        <w:jc w:val="both"/>
        <w:rPr>
          <w:sz w:val="28"/>
          <w:szCs w:val="28"/>
        </w:rPr>
      </w:pPr>
      <w:r w:rsidRPr="0052219F">
        <w:rPr>
          <w:sz w:val="28"/>
          <w:szCs w:val="28"/>
        </w:rPr>
        <w:t xml:space="preserve"> </w:t>
      </w:r>
    </w:p>
    <w:p w:rsidR="0052219F" w:rsidRDefault="0052219F" w:rsidP="0052219F">
      <w:pPr>
        <w:pStyle w:val="NormlWeb"/>
        <w:numPr>
          <w:ilvl w:val="0"/>
          <w:numId w:val="11"/>
        </w:numPr>
        <w:ind w:left="397" w:hanging="3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Assay development to assess the involvement of OAT2 in hepatic uptake of test compounds using primary human hepatocytes</w:t>
      </w:r>
    </w:p>
    <w:p w:rsidR="0052219F" w:rsidRPr="00883EF6" w:rsidRDefault="0052219F" w:rsidP="0052219F">
      <w:pPr>
        <w:pStyle w:val="NormlWeb"/>
        <w:ind w:left="397"/>
        <w:rPr>
          <w:i/>
          <w:color w:val="000000"/>
          <w:sz w:val="24"/>
          <w:szCs w:val="24"/>
        </w:rPr>
      </w:pPr>
      <w:r w:rsidRPr="0052219F">
        <w:rPr>
          <w:color w:val="000000"/>
          <w:sz w:val="24"/>
          <w:szCs w:val="24"/>
        </w:rPr>
        <w:t xml:space="preserve">Project leader: </w:t>
      </w:r>
      <w:proofErr w:type="spellStart"/>
      <w:r w:rsidRPr="00883EF6">
        <w:rPr>
          <w:i/>
          <w:color w:val="000000"/>
          <w:sz w:val="24"/>
          <w:szCs w:val="24"/>
        </w:rPr>
        <w:t>Katalin</w:t>
      </w:r>
      <w:proofErr w:type="spellEnd"/>
      <w:r w:rsidRPr="00883EF6">
        <w:rPr>
          <w:i/>
          <w:color w:val="000000"/>
          <w:sz w:val="24"/>
          <w:szCs w:val="24"/>
        </w:rPr>
        <w:t xml:space="preserve"> </w:t>
      </w:r>
      <w:proofErr w:type="spellStart"/>
      <w:r w:rsidRPr="00883EF6">
        <w:rPr>
          <w:i/>
          <w:color w:val="000000"/>
          <w:sz w:val="24"/>
          <w:szCs w:val="24"/>
        </w:rPr>
        <w:t>Jemnitz</w:t>
      </w:r>
      <w:proofErr w:type="spellEnd"/>
      <w:r w:rsidRPr="00883EF6">
        <w:rPr>
          <w:i/>
          <w:color w:val="000000"/>
          <w:sz w:val="24"/>
          <w:szCs w:val="24"/>
        </w:rPr>
        <w:t>, PhD</w:t>
      </w:r>
    </w:p>
    <w:p w:rsidR="0052219F" w:rsidRDefault="0052219F" w:rsidP="0052219F">
      <w:pPr>
        <w:pStyle w:val="Listaszerbekezds"/>
        <w:numPr>
          <w:ilvl w:val="0"/>
          <w:numId w:val="11"/>
        </w:numPr>
        <w:ind w:left="397" w:hanging="397"/>
        <w:rPr>
          <w:sz w:val="24"/>
          <w:szCs w:val="24"/>
        </w:rPr>
      </w:pPr>
      <w:proofErr w:type="spellStart"/>
      <w:r w:rsidRPr="0052219F">
        <w:rPr>
          <w:sz w:val="24"/>
          <w:szCs w:val="24"/>
        </w:rPr>
        <w:t>Development</w:t>
      </w:r>
      <w:proofErr w:type="spellEnd"/>
      <w:r w:rsidRPr="0052219F">
        <w:rPr>
          <w:sz w:val="24"/>
          <w:szCs w:val="24"/>
        </w:rPr>
        <w:t xml:space="preserve"> of </w:t>
      </w:r>
      <w:proofErr w:type="spellStart"/>
      <w:r w:rsidRPr="0052219F">
        <w:rPr>
          <w:sz w:val="24"/>
          <w:szCs w:val="24"/>
        </w:rPr>
        <w:t>cell</w:t>
      </w:r>
      <w:proofErr w:type="spellEnd"/>
      <w:r w:rsidRPr="0052219F">
        <w:rPr>
          <w:sz w:val="24"/>
          <w:szCs w:val="24"/>
        </w:rPr>
        <w:t xml:space="preserve">-line </w:t>
      </w:r>
      <w:proofErr w:type="spellStart"/>
      <w:r w:rsidRPr="0052219F">
        <w:rPr>
          <w:sz w:val="24"/>
          <w:szCs w:val="24"/>
        </w:rPr>
        <w:t>based</w:t>
      </w:r>
      <w:proofErr w:type="spellEnd"/>
      <w:r w:rsidRPr="0052219F">
        <w:rPr>
          <w:sz w:val="24"/>
          <w:szCs w:val="24"/>
        </w:rPr>
        <w:t xml:space="preserve"> </w:t>
      </w:r>
      <w:proofErr w:type="spellStart"/>
      <w:r w:rsidRPr="0052219F">
        <w:rPr>
          <w:sz w:val="24"/>
          <w:szCs w:val="24"/>
        </w:rPr>
        <w:t>assays</w:t>
      </w:r>
      <w:proofErr w:type="spellEnd"/>
      <w:r w:rsidRPr="0052219F">
        <w:rPr>
          <w:sz w:val="24"/>
          <w:szCs w:val="24"/>
        </w:rPr>
        <w:t xml:space="preserve"> </w:t>
      </w:r>
      <w:proofErr w:type="spellStart"/>
      <w:r w:rsidRPr="0052219F">
        <w:rPr>
          <w:sz w:val="24"/>
          <w:szCs w:val="24"/>
        </w:rPr>
        <w:t>to</w:t>
      </w:r>
      <w:proofErr w:type="spellEnd"/>
      <w:r w:rsidRPr="0052219F">
        <w:rPr>
          <w:sz w:val="24"/>
          <w:szCs w:val="24"/>
        </w:rPr>
        <w:t xml:space="preserve"> </w:t>
      </w:r>
      <w:proofErr w:type="spellStart"/>
      <w:r w:rsidRPr="0052219F">
        <w:rPr>
          <w:sz w:val="24"/>
          <w:szCs w:val="24"/>
        </w:rPr>
        <w:t>assess</w:t>
      </w:r>
      <w:proofErr w:type="spellEnd"/>
      <w:r w:rsidRPr="0052219F">
        <w:rPr>
          <w:sz w:val="24"/>
          <w:szCs w:val="24"/>
        </w:rPr>
        <w:t xml:space="preserve"> </w:t>
      </w:r>
      <w:proofErr w:type="spellStart"/>
      <w:r w:rsidRPr="0052219F">
        <w:rPr>
          <w:sz w:val="24"/>
          <w:szCs w:val="24"/>
        </w:rPr>
        <w:t>interaction</w:t>
      </w:r>
      <w:proofErr w:type="spellEnd"/>
      <w:r w:rsidRPr="0052219F">
        <w:rPr>
          <w:sz w:val="24"/>
          <w:szCs w:val="24"/>
        </w:rPr>
        <w:t xml:space="preserve"> of test </w:t>
      </w:r>
      <w:proofErr w:type="spellStart"/>
      <w:r w:rsidRPr="0052219F">
        <w:rPr>
          <w:sz w:val="24"/>
          <w:szCs w:val="24"/>
        </w:rPr>
        <w:t>compounds</w:t>
      </w:r>
      <w:proofErr w:type="spellEnd"/>
      <w:r w:rsidRPr="0052219F">
        <w:rPr>
          <w:sz w:val="24"/>
          <w:szCs w:val="24"/>
        </w:rPr>
        <w:t xml:space="preserve"> </w:t>
      </w:r>
      <w:proofErr w:type="spellStart"/>
      <w:r w:rsidRPr="0052219F">
        <w:rPr>
          <w:sz w:val="24"/>
          <w:szCs w:val="24"/>
        </w:rPr>
        <w:t>with</w:t>
      </w:r>
      <w:proofErr w:type="spellEnd"/>
      <w:r w:rsidRPr="0052219F">
        <w:rPr>
          <w:sz w:val="24"/>
          <w:szCs w:val="24"/>
        </w:rPr>
        <w:t xml:space="preserve"> </w:t>
      </w:r>
      <w:proofErr w:type="spellStart"/>
      <w:r w:rsidRPr="0052219F">
        <w:rPr>
          <w:sz w:val="24"/>
          <w:szCs w:val="24"/>
        </w:rPr>
        <w:t>amino</w:t>
      </w:r>
      <w:proofErr w:type="spellEnd"/>
      <w:r w:rsidRPr="0052219F">
        <w:rPr>
          <w:sz w:val="24"/>
          <w:szCs w:val="24"/>
        </w:rPr>
        <w:t xml:space="preserve"> </w:t>
      </w:r>
      <w:proofErr w:type="spellStart"/>
      <w:r w:rsidRPr="0052219F">
        <w:rPr>
          <w:sz w:val="24"/>
          <w:szCs w:val="24"/>
        </w:rPr>
        <w:t>acid</w:t>
      </w:r>
      <w:proofErr w:type="spellEnd"/>
      <w:r w:rsidRPr="0052219F">
        <w:rPr>
          <w:sz w:val="24"/>
          <w:szCs w:val="24"/>
        </w:rPr>
        <w:t xml:space="preserve"> </w:t>
      </w:r>
      <w:proofErr w:type="spellStart"/>
      <w:r w:rsidRPr="0052219F">
        <w:rPr>
          <w:sz w:val="24"/>
          <w:szCs w:val="24"/>
        </w:rPr>
        <w:t>transporters</w:t>
      </w:r>
      <w:proofErr w:type="spellEnd"/>
    </w:p>
    <w:p w:rsidR="00211303" w:rsidRDefault="0052219F" w:rsidP="00211303">
      <w:pPr>
        <w:pStyle w:val="Listaszerbekezds"/>
        <w:ind w:left="397"/>
        <w:rPr>
          <w:i/>
          <w:sz w:val="24"/>
          <w:szCs w:val="24"/>
        </w:rPr>
      </w:pPr>
      <w:r w:rsidRPr="0052219F">
        <w:rPr>
          <w:sz w:val="24"/>
          <w:szCs w:val="24"/>
        </w:rPr>
        <w:t xml:space="preserve">Project </w:t>
      </w:r>
      <w:proofErr w:type="spellStart"/>
      <w:r w:rsidRPr="0052219F">
        <w:rPr>
          <w:sz w:val="24"/>
          <w:szCs w:val="24"/>
        </w:rPr>
        <w:t>leader</w:t>
      </w:r>
      <w:proofErr w:type="spellEnd"/>
      <w:r w:rsidRPr="0052219F">
        <w:rPr>
          <w:sz w:val="24"/>
          <w:szCs w:val="24"/>
        </w:rPr>
        <w:t xml:space="preserve">: </w:t>
      </w:r>
      <w:r w:rsidRPr="00883EF6">
        <w:rPr>
          <w:i/>
          <w:sz w:val="24"/>
          <w:szCs w:val="24"/>
        </w:rPr>
        <w:t>Péter Tátrai, PhD</w:t>
      </w:r>
    </w:p>
    <w:p w:rsidR="00211303" w:rsidRPr="00211303" w:rsidRDefault="00211303" w:rsidP="00211303">
      <w:pPr>
        <w:pStyle w:val="Listaszerbekezds"/>
        <w:numPr>
          <w:ilvl w:val="0"/>
          <w:numId w:val="1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Project </w:t>
      </w:r>
      <w:proofErr w:type="spellStart"/>
      <w:r>
        <w:rPr>
          <w:sz w:val="24"/>
          <w:szCs w:val="24"/>
        </w:rPr>
        <w:t>title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of an </w:t>
      </w:r>
      <w:r>
        <w:rPr>
          <w:i/>
          <w:iCs/>
          <w:sz w:val="24"/>
          <w:szCs w:val="24"/>
        </w:rPr>
        <w:t>in vitro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interaction</w:t>
      </w:r>
      <w:proofErr w:type="spellEnd"/>
      <w:r>
        <w:rPr>
          <w:sz w:val="24"/>
          <w:szCs w:val="24"/>
        </w:rPr>
        <w:t xml:space="preserve"> of test </w:t>
      </w:r>
      <w:proofErr w:type="spellStart"/>
      <w:r>
        <w:rPr>
          <w:sz w:val="24"/>
          <w:szCs w:val="24"/>
        </w:rPr>
        <w:t>compounds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riboflavin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transporter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mammalian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 line</w:t>
      </w:r>
      <w:r>
        <w:rPr>
          <w:sz w:val="24"/>
          <w:szCs w:val="24"/>
        </w:rPr>
        <w:t xml:space="preserve"> </w:t>
      </w:r>
    </w:p>
    <w:p w:rsidR="00211303" w:rsidRPr="00211303" w:rsidRDefault="00211303" w:rsidP="00211303">
      <w:pPr>
        <w:pStyle w:val="Listaszerbekezds"/>
        <w:ind w:left="360"/>
        <w:rPr>
          <w:i/>
          <w:sz w:val="24"/>
          <w:szCs w:val="24"/>
        </w:rPr>
      </w:pPr>
      <w:bookmarkStart w:id="2" w:name="_GoBack"/>
      <w:bookmarkEnd w:id="2"/>
      <w:r w:rsidRPr="00211303">
        <w:rPr>
          <w:sz w:val="24"/>
          <w:szCs w:val="24"/>
        </w:rPr>
        <w:t xml:space="preserve">Project </w:t>
      </w:r>
      <w:proofErr w:type="spellStart"/>
      <w:r w:rsidRPr="00211303">
        <w:rPr>
          <w:sz w:val="24"/>
          <w:szCs w:val="24"/>
        </w:rPr>
        <w:t>leader</w:t>
      </w:r>
      <w:proofErr w:type="spellEnd"/>
      <w:r w:rsidRPr="00211303">
        <w:rPr>
          <w:sz w:val="24"/>
          <w:szCs w:val="24"/>
        </w:rPr>
        <w:t xml:space="preserve">: Beáta Mártonné Tóth, </w:t>
      </w:r>
      <w:proofErr w:type="spellStart"/>
      <w:r w:rsidRPr="00211303">
        <w:rPr>
          <w:sz w:val="24"/>
          <w:szCs w:val="24"/>
        </w:rPr>
        <w:t>MSc</w:t>
      </w:r>
      <w:proofErr w:type="spellEnd"/>
    </w:p>
    <w:p w:rsidR="00211303" w:rsidRPr="00211303" w:rsidRDefault="00211303" w:rsidP="00211303">
      <w:pPr>
        <w:rPr>
          <w:sz w:val="24"/>
          <w:szCs w:val="24"/>
        </w:rPr>
      </w:pPr>
    </w:p>
    <w:p w:rsidR="0052219F" w:rsidRPr="0052219F" w:rsidRDefault="0052219F" w:rsidP="0052219F">
      <w:pPr>
        <w:pStyle w:val="NormlWeb"/>
        <w:spacing w:after="160"/>
        <w:ind w:left="720"/>
        <w:rPr>
          <w:color w:val="000000"/>
          <w:sz w:val="24"/>
          <w:szCs w:val="24"/>
        </w:rPr>
      </w:pPr>
    </w:p>
    <w:p w:rsidR="0052219F" w:rsidRDefault="0052219F" w:rsidP="0052219F">
      <w:pPr>
        <w:pStyle w:val="Listaszerbekezds"/>
        <w:spacing w:before="120"/>
        <w:ind w:left="0"/>
        <w:jc w:val="both"/>
        <w:rPr>
          <w:b/>
          <w:smallCaps/>
          <w:sz w:val="28"/>
          <w:szCs w:val="28"/>
        </w:rPr>
      </w:pPr>
      <w:proofErr w:type="spellStart"/>
      <w:r w:rsidRPr="008E7844">
        <w:rPr>
          <w:b/>
          <w:smallCaps/>
          <w:sz w:val="28"/>
          <w:szCs w:val="28"/>
        </w:rPr>
        <w:t>TargetEx</w:t>
      </w:r>
      <w:proofErr w:type="spellEnd"/>
      <w:r w:rsidRPr="008E7844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Kft</w:t>
      </w:r>
      <w:r w:rsidRPr="00DB5808">
        <w:rPr>
          <w:b/>
          <w:smallCaps/>
          <w:sz w:val="28"/>
          <w:szCs w:val="28"/>
        </w:rPr>
        <w:t>:</w:t>
      </w:r>
    </w:p>
    <w:p w:rsidR="0052219F" w:rsidRDefault="0052219F" w:rsidP="0052219F">
      <w:pPr>
        <w:pStyle w:val="Listaszerbekezds"/>
        <w:spacing w:before="120"/>
        <w:ind w:left="0"/>
        <w:jc w:val="both"/>
        <w:rPr>
          <w:b/>
          <w:smallCaps/>
          <w:sz w:val="28"/>
          <w:szCs w:val="28"/>
        </w:rPr>
      </w:pPr>
    </w:p>
    <w:p w:rsidR="00883EF6" w:rsidRPr="00883EF6" w:rsidRDefault="00883EF6" w:rsidP="00883EF6">
      <w:pPr>
        <w:pStyle w:val="Listaszerbekezds"/>
        <w:numPr>
          <w:ilvl w:val="0"/>
          <w:numId w:val="12"/>
        </w:numPr>
        <w:spacing w:before="120"/>
        <w:jc w:val="both"/>
        <w:rPr>
          <w:smallCaps/>
          <w:sz w:val="24"/>
          <w:szCs w:val="24"/>
        </w:rPr>
      </w:pPr>
      <w:r w:rsidRPr="00883EF6">
        <w:rPr>
          <w:bCs/>
          <w:sz w:val="24"/>
          <w:szCs w:val="24"/>
          <w:lang w:eastAsia="ja-JP"/>
        </w:rPr>
        <w:t xml:space="preserve">Csirke koronavírus elleni </w:t>
      </w:r>
      <w:proofErr w:type="spellStart"/>
      <w:r w:rsidRPr="00883EF6">
        <w:rPr>
          <w:bCs/>
          <w:sz w:val="24"/>
          <w:szCs w:val="24"/>
          <w:lang w:eastAsia="ja-JP"/>
        </w:rPr>
        <w:t>flagellin</w:t>
      </w:r>
      <w:proofErr w:type="spellEnd"/>
      <w:r w:rsidRPr="00883EF6">
        <w:rPr>
          <w:bCs/>
          <w:sz w:val="24"/>
          <w:szCs w:val="24"/>
          <w:lang w:eastAsia="ja-JP"/>
        </w:rPr>
        <w:t xml:space="preserve"> alapú oltóanyag előállítása</w:t>
      </w:r>
      <w:r>
        <w:rPr>
          <w:bCs/>
          <w:sz w:val="24"/>
          <w:szCs w:val="24"/>
          <w:lang w:eastAsia="ja-JP"/>
        </w:rPr>
        <w:t xml:space="preserve"> – </w:t>
      </w:r>
      <w:r w:rsidRPr="00883EF6">
        <w:rPr>
          <w:bCs/>
          <w:i/>
          <w:sz w:val="24"/>
          <w:szCs w:val="24"/>
          <w:lang w:eastAsia="ja-JP"/>
        </w:rPr>
        <w:t>Dr. Lőrincz Zsolt</w:t>
      </w:r>
    </w:p>
    <w:sectPr w:rsidR="00883EF6" w:rsidRPr="00883EF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04F"/>
    <w:multiLevelType w:val="multilevel"/>
    <w:tmpl w:val="1CAA1C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2937C1"/>
    <w:multiLevelType w:val="hybridMultilevel"/>
    <w:tmpl w:val="475E4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199"/>
    <w:multiLevelType w:val="hybridMultilevel"/>
    <w:tmpl w:val="224E7DF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266B"/>
    <w:multiLevelType w:val="hybridMultilevel"/>
    <w:tmpl w:val="C824924C"/>
    <w:lvl w:ilvl="0" w:tplc="D0C0DD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2625"/>
    <w:multiLevelType w:val="multilevel"/>
    <w:tmpl w:val="48622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476BF2"/>
    <w:multiLevelType w:val="hybridMultilevel"/>
    <w:tmpl w:val="FAB21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5544C"/>
    <w:multiLevelType w:val="multilevel"/>
    <w:tmpl w:val="6602C5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E3A34"/>
    <w:multiLevelType w:val="hybridMultilevel"/>
    <w:tmpl w:val="0D166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70AB1"/>
    <w:multiLevelType w:val="hybridMultilevel"/>
    <w:tmpl w:val="C3E4A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4195D"/>
    <w:multiLevelType w:val="hybridMultilevel"/>
    <w:tmpl w:val="67D85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42C83"/>
    <w:multiLevelType w:val="hybridMultilevel"/>
    <w:tmpl w:val="224E7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81C7F"/>
    <w:multiLevelType w:val="multilevel"/>
    <w:tmpl w:val="ECCE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85A6057"/>
    <w:multiLevelType w:val="hybridMultilevel"/>
    <w:tmpl w:val="0D166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AA"/>
    <w:rsid w:val="00211303"/>
    <w:rsid w:val="003B6905"/>
    <w:rsid w:val="0052219F"/>
    <w:rsid w:val="00676130"/>
    <w:rsid w:val="00831DC2"/>
    <w:rsid w:val="00883EF6"/>
    <w:rsid w:val="00AC3FE1"/>
    <w:rsid w:val="00C958AA"/>
    <w:rsid w:val="00CC1901"/>
    <w:rsid w:val="00CD696D"/>
    <w:rsid w:val="00F34AAB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0D4F"/>
  <w15:docId w15:val="{00EC9EAE-43C0-43B7-9DDA-DB9C1BB0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782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b w:val="0"/>
      <w:sz w:val="24"/>
    </w:rPr>
  </w:style>
  <w:style w:type="character" w:customStyle="1" w:styleId="ListLabel12">
    <w:name w:val="ListLabel 12"/>
    <w:qFormat/>
    <w:rPr>
      <w:b w:val="0"/>
      <w:sz w:val="24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rFonts w:eastAsia="Calibri" w:cs="Times New Roman"/>
      <w:b w:val="0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istaszerbekezds">
    <w:name w:val="List Paragraph"/>
    <w:basedOn w:val="Norml"/>
    <w:uiPriority w:val="34"/>
    <w:qFormat/>
    <w:rsid w:val="00D36782"/>
    <w:pPr>
      <w:ind w:left="720"/>
    </w:pPr>
  </w:style>
  <w:style w:type="paragraph" w:styleId="NormlWeb">
    <w:name w:val="Normal (Web)"/>
    <w:basedOn w:val="Norml"/>
    <w:uiPriority w:val="99"/>
    <w:semiHidden/>
    <w:unhideWhenUsed/>
    <w:rsid w:val="0052219F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2C00-3F88-42B3-A07D-ADB13E8B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Könczöl Kálmán dr.</dc:creator>
  <dc:description/>
  <cp:lastModifiedBy>ELTE</cp:lastModifiedBy>
  <cp:revision>2</cp:revision>
  <cp:lastPrinted>2019-06-17T14:32:00Z</cp:lastPrinted>
  <dcterms:created xsi:type="dcterms:W3CDTF">2021-02-14T14:49:00Z</dcterms:created>
  <dcterms:modified xsi:type="dcterms:W3CDTF">2021-02-14T14:49:00Z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Richter Gedeon Nyrt.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